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A41" w:rsidRPr="0093230E" w:rsidRDefault="00A20E68" w:rsidP="00761BCA">
      <w:pPr>
        <w:jc w:val="center"/>
        <w:rPr>
          <w:rFonts w:cstheme="minorHAnsi"/>
          <w:b/>
          <w:i/>
        </w:rPr>
      </w:pPr>
      <w:r w:rsidRPr="0093230E">
        <w:rPr>
          <w:rFonts w:cstheme="minorHAnsi"/>
          <w:b/>
          <w:i/>
          <w:noProof/>
        </w:rPr>
        <w:drawing>
          <wp:inline distT="0" distB="0" distL="0" distR="0">
            <wp:extent cx="1018903" cy="10189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903" cy="1018903"/>
                    </a:xfrm>
                    <a:prstGeom prst="rect">
                      <a:avLst/>
                    </a:prstGeom>
                  </pic:spPr>
                </pic:pic>
              </a:graphicData>
            </a:graphic>
          </wp:inline>
        </w:drawing>
      </w:r>
    </w:p>
    <w:p w:rsidR="009A550B" w:rsidRPr="0093230E" w:rsidRDefault="009A550B" w:rsidP="00761BCA">
      <w:pPr>
        <w:jc w:val="center"/>
        <w:rPr>
          <w:rFonts w:cstheme="minorHAnsi"/>
          <w:b/>
          <w:szCs w:val="24"/>
        </w:rPr>
      </w:pPr>
    </w:p>
    <w:p w:rsidR="00A20E68" w:rsidRPr="0093230E" w:rsidRDefault="00111009" w:rsidP="00761BCA">
      <w:pPr>
        <w:jc w:val="center"/>
        <w:rPr>
          <w:rFonts w:cstheme="minorHAnsi"/>
          <w:b/>
          <w:szCs w:val="24"/>
        </w:rPr>
      </w:pPr>
      <w:r w:rsidRPr="0093230E">
        <w:rPr>
          <w:rFonts w:cstheme="minorHAnsi"/>
          <w:b/>
          <w:szCs w:val="24"/>
        </w:rPr>
        <w:t xml:space="preserve">DISTRICTS 45, </w:t>
      </w:r>
      <w:r w:rsidR="006F48C4" w:rsidRPr="0093230E">
        <w:rPr>
          <w:rFonts w:cstheme="minorHAnsi"/>
          <w:b/>
          <w:szCs w:val="24"/>
        </w:rPr>
        <w:t>48</w:t>
      </w:r>
      <w:r w:rsidRPr="0093230E">
        <w:rPr>
          <w:rFonts w:cstheme="minorHAnsi"/>
          <w:b/>
          <w:szCs w:val="24"/>
        </w:rPr>
        <w:t xml:space="preserve"> &amp; 88</w:t>
      </w:r>
      <w:r w:rsidR="006F48C4" w:rsidRPr="0093230E">
        <w:rPr>
          <w:rFonts w:cstheme="minorHAnsi"/>
          <w:b/>
          <w:szCs w:val="24"/>
        </w:rPr>
        <w:t xml:space="preserve"> </w:t>
      </w:r>
      <w:r w:rsidR="00CD5889" w:rsidRPr="0093230E">
        <w:rPr>
          <w:rFonts w:cstheme="minorHAnsi"/>
          <w:b/>
          <w:szCs w:val="24"/>
        </w:rPr>
        <w:t xml:space="preserve">INFORMATIONAL HANDOUT </w:t>
      </w:r>
    </w:p>
    <w:p w:rsidR="007E66F5" w:rsidRPr="0093230E" w:rsidRDefault="00CD5889" w:rsidP="00761BCA">
      <w:pPr>
        <w:jc w:val="center"/>
        <w:rPr>
          <w:rFonts w:cstheme="minorHAnsi"/>
          <w:sz w:val="14"/>
          <w:szCs w:val="16"/>
        </w:rPr>
      </w:pPr>
      <w:r w:rsidRPr="0093230E">
        <w:rPr>
          <w:rFonts w:cstheme="minorHAnsi"/>
          <w:b/>
          <w:szCs w:val="24"/>
        </w:rPr>
        <w:t xml:space="preserve">FOR </w:t>
      </w:r>
      <w:r w:rsidR="001F06A9" w:rsidRPr="0093230E">
        <w:rPr>
          <w:rFonts w:cstheme="minorHAnsi"/>
          <w:b/>
          <w:szCs w:val="24"/>
        </w:rPr>
        <w:t>EDUCATOR LIBRARY CARDS</w:t>
      </w:r>
    </w:p>
    <w:p w:rsidR="0002269B" w:rsidRPr="0093230E" w:rsidRDefault="0002269B">
      <w:pPr>
        <w:rPr>
          <w:rFonts w:cstheme="minorHAnsi"/>
        </w:rPr>
      </w:pP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r w:rsidRPr="0093230E">
        <w:rPr>
          <w:rFonts w:asciiTheme="minorHAnsi" w:hAnsiTheme="minorHAnsi" w:cstheme="minorHAnsi"/>
          <w:sz w:val="20"/>
          <w:szCs w:val="20"/>
        </w:rPr>
        <w:t>The Villa Park Public Library (VPPL) and School Districts #45 (SD45), #48 (SD48), and #88 (SD88) have entered into an intergovernmental agreement to allow teachers access to VPPL resources and materials without having to use their personal library card for library materials.</w:t>
      </w: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r w:rsidRPr="0093230E">
        <w:rPr>
          <w:rStyle w:val="Strong"/>
          <w:rFonts w:asciiTheme="minorHAnsi" w:hAnsiTheme="minorHAnsi" w:cstheme="minorHAnsi"/>
          <w:sz w:val="20"/>
          <w:szCs w:val="20"/>
        </w:rPr>
        <w:t>What is an Educator Library Card?</w:t>
      </w:r>
    </w:p>
    <w:p w:rsidR="006D2222" w:rsidRPr="0093230E" w:rsidRDefault="006D2222" w:rsidP="006D2222">
      <w:pPr>
        <w:numPr>
          <w:ilvl w:val="0"/>
          <w:numId w:val="7"/>
        </w:numPr>
        <w:rPr>
          <w:rFonts w:cstheme="minorHAnsi"/>
          <w:sz w:val="20"/>
          <w:szCs w:val="20"/>
        </w:rPr>
      </w:pPr>
      <w:r w:rsidRPr="0093230E">
        <w:rPr>
          <w:rFonts w:cstheme="minorHAnsi"/>
          <w:sz w:val="20"/>
          <w:szCs w:val="20"/>
        </w:rPr>
        <w:t>Educator Library Cards are available to all staff in the above districts from August 15 to June 30 each year. These cards allow staff to access and borrow resources and materials for curriculum/instructional support.</w:t>
      </w:r>
    </w:p>
    <w:p w:rsidR="006D2222" w:rsidRPr="0093230E" w:rsidRDefault="006D2222" w:rsidP="006D2222">
      <w:pPr>
        <w:numPr>
          <w:ilvl w:val="0"/>
          <w:numId w:val="7"/>
        </w:numPr>
        <w:rPr>
          <w:rFonts w:cstheme="minorHAnsi"/>
          <w:sz w:val="20"/>
          <w:szCs w:val="20"/>
        </w:rPr>
      </w:pPr>
      <w:r w:rsidRPr="0093230E">
        <w:rPr>
          <w:rFonts w:cstheme="minorHAnsi"/>
          <w:sz w:val="20"/>
          <w:szCs w:val="20"/>
        </w:rPr>
        <w:t>Educator Library Card accounts exist separately from personal library cards. </w:t>
      </w:r>
    </w:p>
    <w:p w:rsidR="006D2222" w:rsidRPr="0093230E" w:rsidRDefault="006D2222" w:rsidP="006D2222">
      <w:pPr>
        <w:numPr>
          <w:ilvl w:val="0"/>
          <w:numId w:val="7"/>
        </w:numPr>
        <w:rPr>
          <w:rFonts w:cstheme="minorHAnsi"/>
          <w:sz w:val="20"/>
          <w:szCs w:val="20"/>
        </w:rPr>
      </w:pPr>
      <w:r w:rsidRPr="0093230E">
        <w:rPr>
          <w:rFonts w:cstheme="minorHAnsi"/>
          <w:sz w:val="20"/>
          <w:szCs w:val="20"/>
        </w:rPr>
        <w:t>Educator Library Card accounts are intended to complement school libraries and media centers. Public library services are intended as a curriculum supplement and support.</w:t>
      </w:r>
    </w:p>
    <w:p w:rsidR="006D2222" w:rsidRPr="0093230E" w:rsidRDefault="006D2222" w:rsidP="006D2222">
      <w:pPr>
        <w:numPr>
          <w:ilvl w:val="0"/>
          <w:numId w:val="7"/>
        </w:numPr>
        <w:rPr>
          <w:rFonts w:cstheme="minorHAnsi"/>
          <w:sz w:val="20"/>
          <w:szCs w:val="20"/>
        </w:rPr>
      </w:pPr>
      <w:r w:rsidRPr="0093230E">
        <w:rPr>
          <w:rFonts w:cstheme="minorHAnsi"/>
          <w:sz w:val="20"/>
          <w:szCs w:val="20"/>
        </w:rPr>
        <w:t xml:space="preserve">Educators </w:t>
      </w:r>
      <w:r w:rsidRPr="0093230E">
        <w:rPr>
          <w:rFonts w:cstheme="minorHAnsi"/>
          <w:b/>
          <w:sz w:val="20"/>
          <w:szCs w:val="20"/>
        </w:rPr>
        <w:t>MUST</w:t>
      </w:r>
      <w:r w:rsidRPr="0093230E">
        <w:rPr>
          <w:rFonts w:cstheme="minorHAnsi"/>
          <w:sz w:val="20"/>
          <w:szCs w:val="20"/>
        </w:rPr>
        <w:t xml:space="preserve"> be updated each school year. </w:t>
      </w: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r w:rsidRPr="0093230E">
        <w:rPr>
          <w:rFonts w:asciiTheme="minorHAnsi" w:hAnsiTheme="minorHAnsi" w:cstheme="minorHAnsi"/>
          <w:sz w:val="20"/>
          <w:szCs w:val="20"/>
        </w:rPr>
        <w:t> </w:t>
      </w: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r w:rsidRPr="0093230E">
        <w:rPr>
          <w:rStyle w:val="Strong"/>
          <w:rFonts w:asciiTheme="minorHAnsi" w:hAnsiTheme="minorHAnsi" w:cstheme="minorHAnsi"/>
          <w:sz w:val="20"/>
          <w:szCs w:val="20"/>
        </w:rPr>
        <w:t>Which VPPL materials and resources can be accessed with the Educator Library Cards?</w:t>
      </w:r>
    </w:p>
    <w:p w:rsidR="006D2222" w:rsidRPr="0093230E" w:rsidRDefault="006D2222" w:rsidP="006D2222">
      <w:pPr>
        <w:numPr>
          <w:ilvl w:val="0"/>
          <w:numId w:val="8"/>
        </w:numPr>
        <w:rPr>
          <w:rFonts w:cstheme="minorHAnsi"/>
          <w:sz w:val="20"/>
          <w:szCs w:val="20"/>
        </w:rPr>
      </w:pPr>
      <w:r w:rsidRPr="0093230E">
        <w:rPr>
          <w:rFonts w:cstheme="minorHAnsi"/>
          <w:sz w:val="20"/>
          <w:szCs w:val="20"/>
        </w:rPr>
        <w:t xml:space="preserve">Everything! The agreement includes use of both physical materials (books, audio/visual materials, puzzles, puppets, etc.) and electronic resources, such as e-books and subscription-based digital sources like Encyclopedia Britannica for Kids, </w:t>
      </w:r>
      <w:proofErr w:type="spellStart"/>
      <w:r w:rsidRPr="0093230E">
        <w:rPr>
          <w:rFonts w:cstheme="minorHAnsi"/>
          <w:sz w:val="20"/>
          <w:szCs w:val="20"/>
        </w:rPr>
        <w:t>Explora</w:t>
      </w:r>
      <w:proofErr w:type="spellEnd"/>
      <w:r w:rsidRPr="0093230E">
        <w:rPr>
          <w:rFonts w:cstheme="minorHAnsi"/>
          <w:sz w:val="20"/>
          <w:szCs w:val="20"/>
        </w:rPr>
        <w:t xml:space="preserve"> </w:t>
      </w:r>
      <w:r w:rsidR="0093230E">
        <w:rPr>
          <w:rFonts w:cstheme="minorHAnsi"/>
          <w:sz w:val="20"/>
          <w:szCs w:val="20"/>
        </w:rPr>
        <w:t>Primary</w:t>
      </w:r>
      <w:r w:rsidRPr="0093230E">
        <w:rPr>
          <w:rFonts w:cstheme="minorHAnsi"/>
          <w:sz w:val="20"/>
          <w:szCs w:val="20"/>
        </w:rPr>
        <w:t xml:space="preserve"> &amp; Secondary, </w:t>
      </w:r>
      <w:proofErr w:type="spellStart"/>
      <w:r w:rsidRPr="0093230E">
        <w:rPr>
          <w:rFonts w:cstheme="minorHAnsi"/>
          <w:sz w:val="20"/>
          <w:szCs w:val="20"/>
        </w:rPr>
        <w:t>NoveList</w:t>
      </w:r>
      <w:proofErr w:type="spellEnd"/>
      <w:r w:rsidRPr="0093230E">
        <w:rPr>
          <w:rFonts w:cstheme="minorHAnsi"/>
          <w:sz w:val="20"/>
          <w:szCs w:val="20"/>
        </w:rPr>
        <w:t xml:space="preserve"> K-8 Plus, Spanish Resource Center, </w:t>
      </w:r>
      <w:r w:rsidR="0093230E">
        <w:rPr>
          <w:rFonts w:cstheme="minorHAnsi"/>
          <w:sz w:val="20"/>
          <w:szCs w:val="20"/>
        </w:rPr>
        <w:t>World Book Online</w:t>
      </w:r>
      <w:r w:rsidRPr="0093230E">
        <w:rPr>
          <w:rFonts w:cstheme="minorHAnsi"/>
          <w:sz w:val="20"/>
          <w:szCs w:val="20"/>
        </w:rPr>
        <w:t xml:space="preserve">, Middle Search Plus, Points of View Reference Center, Primary Search, </w:t>
      </w:r>
      <w:proofErr w:type="spellStart"/>
      <w:r w:rsidRPr="0093230E">
        <w:rPr>
          <w:rFonts w:cstheme="minorHAnsi"/>
          <w:sz w:val="20"/>
          <w:szCs w:val="20"/>
        </w:rPr>
        <w:t>TumbleBook</w:t>
      </w:r>
      <w:proofErr w:type="spellEnd"/>
      <w:r w:rsidRPr="0093230E">
        <w:rPr>
          <w:rFonts w:cstheme="minorHAnsi"/>
          <w:sz w:val="20"/>
          <w:szCs w:val="20"/>
        </w:rPr>
        <w:t xml:space="preserve"> Library, </w:t>
      </w:r>
      <w:proofErr w:type="spellStart"/>
      <w:r w:rsidRPr="0093230E">
        <w:rPr>
          <w:rFonts w:cstheme="minorHAnsi"/>
          <w:sz w:val="20"/>
          <w:szCs w:val="20"/>
        </w:rPr>
        <w:t>TumbleMath</w:t>
      </w:r>
      <w:proofErr w:type="spellEnd"/>
      <w:r w:rsidRPr="0093230E">
        <w:rPr>
          <w:rFonts w:cstheme="minorHAnsi"/>
          <w:sz w:val="20"/>
          <w:szCs w:val="20"/>
        </w:rPr>
        <w:t xml:space="preserve">, and more. Explore the </w:t>
      </w:r>
      <w:proofErr w:type="spellStart"/>
      <w:r w:rsidRPr="0093230E">
        <w:rPr>
          <w:rFonts w:cstheme="minorHAnsi"/>
          <w:sz w:val="20"/>
          <w:szCs w:val="20"/>
        </w:rPr>
        <w:t>Penworthy</w:t>
      </w:r>
      <w:proofErr w:type="spellEnd"/>
      <w:r w:rsidRPr="0093230E">
        <w:rPr>
          <w:rFonts w:cstheme="minorHAnsi"/>
          <w:sz w:val="20"/>
          <w:szCs w:val="20"/>
        </w:rPr>
        <w:t> </w:t>
      </w:r>
      <w:r w:rsidRPr="0093230E">
        <w:rPr>
          <w:rStyle w:val="Emphasis"/>
          <w:rFonts w:cstheme="minorHAnsi"/>
          <w:sz w:val="20"/>
          <w:szCs w:val="20"/>
        </w:rPr>
        <w:t>STEAM to Go</w:t>
      </w:r>
      <w:r w:rsidRPr="0093230E">
        <w:rPr>
          <w:rFonts w:cstheme="minorHAnsi"/>
          <w:sz w:val="20"/>
          <w:szCs w:val="20"/>
        </w:rPr>
        <w:t> kits and the </w:t>
      </w:r>
      <w:r w:rsidRPr="0093230E">
        <w:rPr>
          <w:rStyle w:val="Emphasis"/>
          <w:rFonts w:cstheme="minorHAnsi"/>
          <w:sz w:val="20"/>
          <w:szCs w:val="20"/>
        </w:rPr>
        <w:t>Quick Reads</w:t>
      </w:r>
      <w:r w:rsidRPr="0093230E">
        <w:rPr>
          <w:rFonts w:cstheme="minorHAnsi"/>
          <w:sz w:val="20"/>
          <w:szCs w:val="20"/>
        </w:rPr>
        <w:t> collections.</w:t>
      </w: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r w:rsidRPr="0093230E">
        <w:rPr>
          <w:rStyle w:val="Strong"/>
          <w:rFonts w:asciiTheme="minorHAnsi" w:hAnsiTheme="minorHAnsi" w:cstheme="minorHAnsi"/>
          <w:sz w:val="20"/>
          <w:szCs w:val="20"/>
        </w:rPr>
        <w:t>What are</w:t>
      </w:r>
      <w:r w:rsidRPr="0093230E">
        <w:rPr>
          <w:rStyle w:val="Strong"/>
          <w:rFonts w:asciiTheme="minorHAnsi" w:hAnsiTheme="minorHAnsi" w:cstheme="minorHAnsi"/>
          <w:sz w:val="20"/>
          <w:szCs w:val="20"/>
        </w:rPr>
        <w:t xml:space="preserve"> the</w:t>
      </w:r>
      <w:r w:rsidRPr="0093230E">
        <w:rPr>
          <w:rStyle w:val="Strong"/>
          <w:rFonts w:asciiTheme="minorHAnsi" w:hAnsiTheme="minorHAnsi" w:cstheme="minorHAnsi"/>
          <w:sz w:val="20"/>
          <w:szCs w:val="20"/>
        </w:rPr>
        <w:t xml:space="preserve"> loan periods, policies, and limits for the Educator Library Cards?</w:t>
      </w:r>
    </w:p>
    <w:p w:rsidR="006D2222" w:rsidRPr="0093230E" w:rsidRDefault="006D2222" w:rsidP="006D2222">
      <w:pPr>
        <w:numPr>
          <w:ilvl w:val="0"/>
          <w:numId w:val="9"/>
        </w:numPr>
        <w:rPr>
          <w:rFonts w:cstheme="minorHAnsi"/>
          <w:sz w:val="20"/>
          <w:szCs w:val="20"/>
        </w:rPr>
      </w:pPr>
      <w:r w:rsidRPr="0093230E">
        <w:rPr>
          <w:rFonts w:cstheme="minorHAnsi"/>
          <w:sz w:val="20"/>
          <w:szCs w:val="20"/>
        </w:rPr>
        <w:t>All items checked out on an Educator Library Card account circulate for the regular loan periods for all patrons.</w:t>
      </w:r>
    </w:p>
    <w:p w:rsidR="006D2222" w:rsidRPr="0093230E" w:rsidRDefault="006D2222" w:rsidP="006D2222">
      <w:pPr>
        <w:numPr>
          <w:ilvl w:val="0"/>
          <w:numId w:val="9"/>
        </w:numPr>
        <w:rPr>
          <w:rFonts w:cstheme="minorHAnsi"/>
          <w:sz w:val="20"/>
          <w:szCs w:val="20"/>
        </w:rPr>
      </w:pPr>
      <w:r w:rsidRPr="0093230E">
        <w:rPr>
          <w:rFonts w:cstheme="minorHAnsi"/>
          <w:sz w:val="20"/>
          <w:szCs w:val="20"/>
        </w:rPr>
        <w:t>Items may be renewed if there are no other holds, a maximum of two times. Current library policies will be in effect for all materials checked out on an Educator Library Card.</w:t>
      </w:r>
    </w:p>
    <w:p w:rsidR="006D2222" w:rsidRPr="0093230E" w:rsidRDefault="006D2222" w:rsidP="006D2222">
      <w:pPr>
        <w:numPr>
          <w:ilvl w:val="0"/>
          <w:numId w:val="9"/>
        </w:numPr>
        <w:rPr>
          <w:rFonts w:cstheme="minorHAnsi"/>
          <w:sz w:val="20"/>
          <w:szCs w:val="20"/>
        </w:rPr>
      </w:pPr>
      <w:r w:rsidRPr="0093230E">
        <w:rPr>
          <w:rFonts w:cstheme="minorHAnsi"/>
          <w:sz w:val="20"/>
          <w:szCs w:val="20"/>
        </w:rPr>
        <w:t>Educator Library Card account holders may place holds and request materials through the SWAN Consortium.</w:t>
      </w:r>
    </w:p>
    <w:p w:rsidR="006D2222" w:rsidRPr="0093230E" w:rsidRDefault="006D2222" w:rsidP="006D2222">
      <w:pPr>
        <w:numPr>
          <w:ilvl w:val="0"/>
          <w:numId w:val="9"/>
        </w:numPr>
        <w:rPr>
          <w:rFonts w:cstheme="minorHAnsi"/>
          <w:sz w:val="20"/>
          <w:szCs w:val="20"/>
        </w:rPr>
      </w:pPr>
      <w:r w:rsidRPr="0093230E">
        <w:rPr>
          <w:rFonts w:cstheme="minorHAnsi"/>
          <w:sz w:val="20"/>
          <w:szCs w:val="20"/>
        </w:rPr>
        <w:t>Educator Library Card account holders are encouraged to limit their checkouts to no more than 20 items per research topic, to ensure that there are plenty of materials for others to check</w:t>
      </w:r>
      <w:r w:rsidR="0093230E">
        <w:rPr>
          <w:rFonts w:cstheme="minorHAnsi"/>
          <w:sz w:val="20"/>
          <w:szCs w:val="20"/>
        </w:rPr>
        <w:t xml:space="preserve"> </w:t>
      </w:r>
      <w:r w:rsidRPr="0093230E">
        <w:rPr>
          <w:rFonts w:cstheme="minorHAnsi"/>
          <w:sz w:val="20"/>
          <w:szCs w:val="20"/>
        </w:rPr>
        <w:t>out.</w:t>
      </w: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r w:rsidRPr="0093230E">
        <w:rPr>
          <w:rFonts w:asciiTheme="minorHAnsi" w:hAnsiTheme="minorHAnsi" w:cstheme="minorHAnsi"/>
          <w:sz w:val="20"/>
          <w:szCs w:val="20"/>
        </w:rPr>
        <w:t> </w:t>
      </w: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r w:rsidRPr="0093230E">
        <w:rPr>
          <w:rStyle w:val="Strong"/>
          <w:rFonts w:asciiTheme="minorHAnsi" w:hAnsiTheme="minorHAnsi" w:cstheme="minorHAnsi"/>
          <w:sz w:val="20"/>
          <w:szCs w:val="20"/>
        </w:rPr>
        <w:t>How does the Library know who is eligible for Educator Library Cards?</w:t>
      </w:r>
    </w:p>
    <w:p w:rsidR="006D2222" w:rsidRPr="0093230E" w:rsidRDefault="006D2222" w:rsidP="006D2222">
      <w:pPr>
        <w:numPr>
          <w:ilvl w:val="0"/>
          <w:numId w:val="10"/>
        </w:numPr>
        <w:rPr>
          <w:rFonts w:cstheme="minorHAnsi"/>
          <w:sz w:val="20"/>
          <w:szCs w:val="20"/>
        </w:rPr>
      </w:pPr>
      <w:r w:rsidRPr="0093230E">
        <w:rPr>
          <w:rFonts w:cstheme="minorHAnsi"/>
          <w:sz w:val="20"/>
          <w:szCs w:val="20"/>
        </w:rPr>
        <w:t>Two weeks before each school year, the District Office will supply identification of individuals who can be issued Educator Library Cards. </w:t>
      </w:r>
    </w:p>
    <w:p w:rsidR="006D2222" w:rsidRPr="0093230E" w:rsidRDefault="006D2222" w:rsidP="006D2222">
      <w:pPr>
        <w:numPr>
          <w:ilvl w:val="0"/>
          <w:numId w:val="10"/>
        </w:numPr>
        <w:rPr>
          <w:rFonts w:cstheme="minorHAnsi"/>
          <w:sz w:val="20"/>
          <w:szCs w:val="20"/>
        </w:rPr>
      </w:pPr>
      <w:r w:rsidRPr="0093230E">
        <w:rPr>
          <w:rFonts w:cstheme="minorHAnsi"/>
          <w:sz w:val="20"/>
          <w:szCs w:val="20"/>
        </w:rPr>
        <w:t>Teachers interested in creating an Educator Library Card account will need to provide their school-issued ID at the time of registration.</w:t>
      </w: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r w:rsidRPr="0093230E">
        <w:rPr>
          <w:rStyle w:val="Strong"/>
          <w:rFonts w:asciiTheme="minorHAnsi" w:hAnsiTheme="minorHAnsi" w:cstheme="minorHAnsi"/>
          <w:sz w:val="20"/>
          <w:szCs w:val="20"/>
        </w:rPr>
        <w:t>Who should I contact at the library with inquiries and requests?</w:t>
      </w: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r w:rsidRPr="0093230E">
        <w:rPr>
          <w:rFonts w:asciiTheme="minorHAnsi" w:hAnsiTheme="minorHAnsi" w:cstheme="minorHAnsi"/>
          <w:sz w:val="20"/>
          <w:szCs w:val="20"/>
        </w:rPr>
        <w:t>For educator book bags, resource inquiries, requests for material and curriculum support, or classroom visits, please contact Outreach Specialist Michael Harter at </w:t>
      </w:r>
      <w:hyperlink r:id="rId8" w:tgtFrame="_blank" w:history="1">
        <w:r w:rsidRPr="0093230E">
          <w:rPr>
            <w:rStyle w:val="Hyperlink"/>
            <w:rFonts w:asciiTheme="minorHAnsi" w:hAnsiTheme="minorHAnsi" w:cstheme="minorHAnsi"/>
            <w:color w:val="auto"/>
            <w:sz w:val="20"/>
            <w:szCs w:val="20"/>
          </w:rPr>
          <w:t>mharter@vppl.info</w:t>
        </w:r>
      </w:hyperlink>
      <w:r w:rsidRPr="0093230E">
        <w:rPr>
          <w:rFonts w:asciiTheme="minorHAnsi" w:hAnsiTheme="minorHAnsi" w:cstheme="minorHAnsi"/>
          <w:sz w:val="20"/>
          <w:szCs w:val="20"/>
        </w:rPr>
        <w:t xml:space="preserve"> or call (630) 834-1164 ext. 103. </w:t>
      </w: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r w:rsidRPr="0093230E">
        <w:rPr>
          <w:rFonts w:asciiTheme="minorHAnsi" w:hAnsiTheme="minorHAnsi" w:cstheme="minorHAnsi"/>
          <w:sz w:val="20"/>
          <w:szCs w:val="20"/>
        </w:rPr>
        <w:t xml:space="preserve">Visits to Villa Park Public Library are handled by Jean Jansen, </w:t>
      </w:r>
      <w:r w:rsidR="0093230E">
        <w:rPr>
          <w:rFonts w:asciiTheme="minorHAnsi" w:hAnsiTheme="minorHAnsi" w:cstheme="minorHAnsi"/>
          <w:sz w:val="20"/>
          <w:szCs w:val="20"/>
        </w:rPr>
        <w:t xml:space="preserve">Head of </w:t>
      </w:r>
      <w:r w:rsidRPr="0093230E">
        <w:rPr>
          <w:rFonts w:asciiTheme="minorHAnsi" w:hAnsiTheme="minorHAnsi" w:cstheme="minorHAnsi"/>
          <w:sz w:val="20"/>
          <w:szCs w:val="20"/>
        </w:rPr>
        <w:t>Youth Services</w:t>
      </w:r>
      <w:bookmarkStart w:id="0" w:name="_GoBack"/>
      <w:bookmarkEnd w:id="0"/>
      <w:r w:rsidRPr="0093230E">
        <w:rPr>
          <w:rFonts w:asciiTheme="minorHAnsi" w:hAnsiTheme="minorHAnsi" w:cstheme="minorHAnsi"/>
          <w:sz w:val="20"/>
          <w:szCs w:val="20"/>
        </w:rPr>
        <w:t>. To schedule a visit or ask for further information, email </w:t>
      </w:r>
      <w:hyperlink r:id="rId9" w:tgtFrame="_blank" w:history="1">
        <w:r w:rsidRPr="0093230E">
          <w:rPr>
            <w:rStyle w:val="Hyperlink"/>
            <w:rFonts w:asciiTheme="minorHAnsi" w:hAnsiTheme="minorHAnsi" w:cstheme="minorHAnsi"/>
            <w:color w:val="auto"/>
            <w:sz w:val="20"/>
            <w:szCs w:val="20"/>
          </w:rPr>
          <w:t>jjansen@vppl.info</w:t>
        </w:r>
      </w:hyperlink>
      <w:r w:rsidRPr="0093230E">
        <w:rPr>
          <w:rFonts w:asciiTheme="minorHAnsi" w:hAnsiTheme="minorHAnsi" w:cstheme="minorHAnsi"/>
          <w:sz w:val="20"/>
          <w:szCs w:val="20"/>
        </w:rPr>
        <w:t> or call (630) 834-1164</w:t>
      </w:r>
      <w:r w:rsidRPr="0093230E">
        <w:rPr>
          <w:rFonts w:asciiTheme="minorHAnsi" w:hAnsiTheme="minorHAnsi" w:cstheme="minorHAnsi"/>
          <w:sz w:val="20"/>
          <w:szCs w:val="20"/>
        </w:rPr>
        <w:t xml:space="preserve"> ext. 114.</w:t>
      </w: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r w:rsidRPr="0093230E">
        <w:rPr>
          <w:rFonts w:asciiTheme="minorHAnsi" w:hAnsiTheme="minorHAnsi" w:cstheme="minorHAnsi"/>
          <w:sz w:val="20"/>
          <w:szCs w:val="20"/>
        </w:rPr>
        <w:t> </w:t>
      </w:r>
    </w:p>
    <w:p w:rsidR="006D2222" w:rsidRPr="0093230E" w:rsidRDefault="006D2222" w:rsidP="006D2222">
      <w:pPr>
        <w:pStyle w:val="NormalWeb"/>
        <w:spacing w:before="0" w:beforeAutospacing="0" w:after="0" w:afterAutospacing="0"/>
        <w:rPr>
          <w:rFonts w:asciiTheme="minorHAnsi" w:hAnsiTheme="minorHAnsi" w:cstheme="minorHAnsi"/>
          <w:sz w:val="20"/>
          <w:szCs w:val="20"/>
        </w:rPr>
      </w:pPr>
      <w:r w:rsidRPr="0093230E">
        <w:rPr>
          <w:rFonts w:asciiTheme="minorHAnsi" w:hAnsiTheme="minorHAnsi" w:cstheme="minorHAnsi"/>
          <w:sz w:val="20"/>
          <w:szCs w:val="20"/>
        </w:rPr>
        <w:t>Our staff will put their expertise to work for you to provide the best selection of resources and opportunities for your educational needs!</w:t>
      </w:r>
    </w:p>
    <w:p w:rsidR="00FD13FA" w:rsidRPr="0093230E" w:rsidRDefault="006B45EF" w:rsidP="00A20E68">
      <w:pPr>
        <w:tabs>
          <w:tab w:val="left" w:pos="2048"/>
        </w:tabs>
        <w:rPr>
          <w:rFonts w:cstheme="minorHAnsi"/>
          <w:i/>
          <w:sz w:val="20"/>
          <w:szCs w:val="21"/>
        </w:rPr>
      </w:pPr>
      <w:r w:rsidRPr="0093230E">
        <w:rPr>
          <w:rFonts w:cstheme="minorHAnsi"/>
          <w:noProof/>
          <w:sz w:val="20"/>
          <w:szCs w:val="21"/>
        </w:rPr>
        <w:drawing>
          <wp:anchor distT="0" distB="0" distL="114300" distR="114300" simplePos="0" relativeHeight="251658240" behindDoc="0" locked="0" layoutInCell="1" allowOverlap="1" wp14:anchorId="30B6483D" wp14:editId="5BFE24F3">
            <wp:simplePos x="0" y="0"/>
            <wp:positionH relativeFrom="column">
              <wp:posOffset>2368669</wp:posOffset>
            </wp:positionH>
            <wp:positionV relativeFrom="paragraph">
              <wp:posOffset>572498</wp:posOffset>
            </wp:positionV>
            <wp:extent cx="2237740" cy="519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ll - color transparent_vppl info.f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7740" cy="519430"/>
                    </a:xfrm>
                    <a:prstGeom prst="rect">
                      <a:avLst/>
                    </a:prstGeom>
                  </pic:spPr>
                </pic:pic>
              </a:graphicData>
            </a:graphic>
            <wp14:sizeRelH relativeFrom="margin">
              <wp14:pctWidth>0</wp14:pctWidth>
            </wp14:sizeRelH>
            <wp14:sizeRelV relativeFrom="margin">
              <wp14:pctHeight>0</wp14:pctHeight>
            </wp14:sizeRelV>
          </wp:anchor>
        </w:drawing>
      </w:r>
      <w:r w:rsidR="00117A6D" w:rsidRPr="0093230E">
        <w:rPr>
          <w:rFonts w:cstheme="minorHAnsi"/>
          <w:sz w:val="20"/>
          <w:szCs w:val="21"/>
        </w:rPr>
        <w:tab/>
      </w:r>
      <w:r w:rsidR="00461D90" w:rsidRPr="0093230E">
        <w:rPr>
          <w:rFonts w:cstheme="minorHAnsi"/>
          <w:sz w:val="20"/>
          <w:szCs w:val="21"/>
        </w:rPr>
        <w:t xml:space="preserve"> </w:t>
      </w:r>
    </w:p>
    <w:sectPr w:rsidR="00FD13FA" w:rsidRPr="0093230E" w:rsidSect="00E94F86">
      <w:footerReference w:type="default" r:id="rId11"/>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F86" w:rsidRDefault="00E94F86" w:rsidP="00E94F86">
      <w:r>
        <w:separator/>
      </w:r>
    </w:p>
  </w:endnote>
  <w:endnote w:type="continuationSeparator" w:id="0">
    <w:p w:rsidR="00E94F86" w:rsidRDefault="00E94F86" w:rsidP="00E9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F86" w:rsidRPr="00E94F86" w:rsidRDefault="00E94F86">
    <w:pPr>
      <w:pStyle w:val="Footer"/>
      <w:rPr>
        <w:sz w:val="18"/>
        <w:szCs w:val="18"/>
      </w:rPr>
    </w:pPr>
    <w:r>
      <w:rPr>
        <w:sz w:val="18"/>
        <w:szCs w:val="18"/>
      </w:rPr>
      <w:t xml:space="preserve">Updated </w:t>
    </w:r>
    <w:r w:rsidR="006D2222">
      <w:rPr>
        <w:sz w:val="18"/>
        <w:szCs w:val="18"/>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F86" w:rsidRDefault="00E94F86" w:rsidP="00E94F86">
      <w:r>
        <w:separator/>
      </w:r>
    </w:p>
  </w:footnote>
  <w:footnote w:type="continuationSeparator" w:id="0">
    <w:p w:rsidR="00E94F86" w:rsidRDefault="00E94F86" w:rsidP="00E94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2C5D"/>
    <w:multiLevelType w:val="hybridMultilevel"/>
    <w:tmpl w:val="477E1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1C3C6C"/>
    <w:multiLevelType w:val="hybridMultilevel"/>
    <w:tmpl w:val="9CFC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2754E"/>
    <w:multiLevelType w:val="hybridMultilevel"/>
    <w:tmpl w:val="F5A8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65EB9"/>
    <w:multiLevelType w:val="hybridMultilevel"/>
    <w:tmpl w:val="5ED8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A0CA0"/>
    <w:multiLevelType w:val="hybridMultilevel"/>
    <w:tmpl w:val="80B0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90A0A"/>
    <w:multiLevelType w:val="multilevel"/>
    <w:tmpl w:val="90F8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847BC1"/>
    <w:multiLevelType w:val="multilevel"/>
    <w:tmpl w:val="FC82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7A34BC"/>
    <w:multiLevelType w:val="hybridMultilevel"/>
    <w:tmpl w:val="AEAA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60773"/>
    <w:multiLevelType w:val="multilevel"/>
    <w:tmpl w:val="F5B6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82B41"/>
    <w:multiLevelType w:val="multilevel"/>
    <w:tmpl w:val="2A5A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4"/>
  </w:num>
  <w:num w:numId="5">
    <w:abstractNumId w:val="0"/>
  </w:num>
  <w:num w:numId="6">
    <w:abstractNumId w:val="3"/>
  </w:num>
  <w:num w:numId="7">
    <w:abstractNumId w:val="9"/>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889"/>
    <w:rsid w:val="00020E40"/>
    <w:rsid w:val="0002269B"/>
    <w:rsid w:val="000771FA"/>
    <w:rsid w:val="000A14E0"/>
    <w:rsid w:val="000A407D"/>
    <w:rsid w:val="000F1B26"/>
    <w:rsid w:val="00111009"/>
    <w:rsid w:val="00117A6D"/>
    <w:rsid w:val="00134B67"/>
    <w:rsid w:val="00174F5F"/>
    <w:rsid w:val="001809B6"/>
    <w:rsid w:val="0018376C"/>
    <w:rsid w:val="0019364D"/>
    <w:rsid w:val="001D0DB2"/>
    <w:rsid w:val="001F06A9"/>
    <w:rsid w:val="0026752C"/>
    <w:rsid w:val="0027654A"/>
    <w:rsid w:val="002B30DA"/>
    <w:rsid w:val="002D55FC"/>
    <w:rsid w:val="00324704"/>
    <w:rsid w:val="003439F3"/>
    <w:rsid w:val="00367E7E"/>
    <w:rsid w:val="00371604"/>
    <w:rsid w:val="00383E13"/>
    <w:rsid w:val="00395F1D"/>
    <w:rsid w:val="003A59E2"/>
    <w:rsid w:val="003D1036"/>
    <w:rsid w:val="003D3C80"/>
    <w:rsid w:val="003F0969"/>
    <w:rsid w:val="004011C9"/>
    <w:rsid w:val="0040168D"/>
    <w:rsid w:val="00410203"/>
    <w:rsid w:val="0041606E"/>
    <w:rsid w:val="00425518"/>
    <w:rsid w:val="00443C05"/>
    <w:rsid w:val="00461D90"/>
    <w:rsid w:val="0046297A"/>
    <w:rsid w:val="00465A90"/>
    <w:rsid w:val="00476FE7"/>
    <w:rsid w:val="00494A55"/>
    <w:rsid w:val="004C7A9F"/>
    <w:rsid w:val="004F5BBA"/>
    <w:rsid w:val="0052302C"/>
    <w:rsid w:val="00557B32"/>
    <w:rsid w:val="00560D69"/>
    <w:rsid w:val="005644E8"/>
    <w:rsid w:val="00592418"/>
    <w:rsid w:val="00592777"/>
    <w:rsid w:val="005A0AE3"/>
    <w:rsid w:val="005B1B23"/>
    <w:rsid w:val="006018CA"/>
    <w:rsid w:val="00615142"/>
    <w:rsid w:val="00615D18"/>
    <w:rsid w:val="00670E84"/>
    <w:rsid w:val="006833EC"/>
    <w:rsid w:val="00692D5F"/>
    <w:rsid w:val="006B45EF"/>
    <w:rsid w:val="006D2222"/>
    <w:rsid w:val="006F48C4"/>
    <w:rsid w:val="00702D91"/>
    <w:rsid w:val="007067CE"/>
    <w:rsid w:val="0072426C"/>
    <w:rsid w:val="00761BCA"/>
    <w:rsid w:val="00765549"/>
    <w:rsid w:val="00767C32"/>
    <w:rsid w:val="00771885"/>
    <w:rsid w:val="007D5E33"/>
    <w:rsid w:val="007E66F5"/>
    <w:rsid w:val="008046EE"/>
    <w:rsid w:val="008101AD"/>
    <w:rsid w:val="0082356A"/>
    <w:rsid w:val="00842836"/>
    <w:rsid w:val="00844D56"/>
    <w:rsid w:val="008C013F"/>
    <w:rsid w:val="008E60F3"/>
    <w:rsid w:val="008E7120"/>
    <w:rsid w:val="00904A5B"/>
    <w:rsid w:val="009200FA"/>
    <w:rsid w:val="0092206B"/>
    <w:rsid w:val="0093230E"/>
    <w:rsid w:val="00981A41"/>
    <w:rsid w:val="00995871"/>
    <w:rsid w:val="009A550B"/>
    <w:rsid w:val="009B443E"/>
    <w:rsid w:val="009C212C"/>
    <w:rsid w:val="009D4179"/>
    <w:rsid w:val="009D67AC"/>
    <w:rsid w:val="009D77C9"/>
    <w:rsid w:val="009E2EDE"/>
    <w:rsid w:val="009E4A96"/>
    <w:rsid w:val="009F2494"/>
    <w:rsid w:val="00A04AC1"/>
    <w:rsid w:val="00A20E68"/>
    <w:rsid w:val="00A30FBA"/>
    <w:rsid w:val="00A32779"/>
    <w:rsid w:val="00A85AC1"/>
    <w:rsid w:val="00A92D38"/>
    <w:rsid w:val="00B21038"/>
    <w:rsid w:val="00B214FF"/>
    <w:rsid w:val="00B26B11"/>
    <w:rsid w:val="00B406E9"/>
    <w:rsid w:val="00B602C7"/>
    <w:rsid w:val="00B60E62"/>
    <w:rsid w:val="00B71A0B"/>
    <w:rsid w:val="00BB425B"/>
    <w:rsid w:val="00C02443"/>
    <w:rsid w:val="00C2447E"/>
    <w:rsid w:val="00C260FD"/>
    <w:rsid w:val="00C362C1"/>
    <w:rsid w:val="00C36D8C"/>
    <w:rsid w:val="00C44D54"/>
    <w:rsid w:val="00C72E30"/>
    <w:rsid w:val="00C7312D"/>
    <w:rsid w:val="00C87232"/>
    <w:rsid w:val="00C91869"/>
    <w:rsid w:val="00CB4A94"/>
    <w:rsid w:val="00CB5F20"/>
    <w:rsid w:val="00CC396E"/>
    <w:rsid w:val="00CD36CF"/>
    <w:rsid w:val="00CD51B7"/>
    <w:rsid w:val="00CD5889"/>
    <w:rsid w:val="00CE7FA3"/>
    <w:rsid w:val="00CF772A"/>
    <w:rsid w:val="00D327A4"/>
    <w:rsid w:val="00D3708A"/>
    <w:rsid w:val="00D43862"/>
    <w:rsid w:val="00D9135A"/>
    <w:rsid w:val="00DB1706"/>
    <w:rsid w:val="00DD206F"/>
    <w:rsid w:val="00DD2297"/>
    <w:rsid w:val="00DD4696"/>
    <w:rsid w:val="00E03884"/>
    <w:rsid w:val="00E12A07"/>
    <w:rsid w:val="00E26EAC"/>
    <w:rsid w:val="00E53F44"/>
    <w:rsid w:val="00E81B4E"/>
    <w:rsid w:val="00E9453D"/>
    <w:rsid w:val="00E94F86"/>
    <w:rsid w:val="00EF2EB8"/>
    <w:rsid w:val="00EF5B2F"/>
    <w:rsid w:val="00F171EB"/>
    <w:rsid w:val="00F341C5"/>
    <w:rsid w:val="00F43CE0"/>
    <w:rsid w:val="00F66765"/>
    <w:rsid w:val="00F95251"/>
    <w:rsid w:val="00FD13FA"/>
    <w:rsid w:val="00FD5E6B"/>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ACD2A"/>
  <w15:docId w15:val="{D6FE2976-E51F-4482-93A0-5E72EF2E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D90"/>
    <w:rPr>
      <w:color w:val="0000FF" w:themeColor="hyperlink"/>
      <w:u w:val="single"/>
    </w:rPr>
  </w:style>
  <w:style w:type="character" w:styleId="CommentReference">
    <w:name w:val="annotation reference"/>
    <w:basedOn w:val="DefaultParagraphFont"/>
    <w:uiPriority w:val="99"/>
    <w:semiHidden/>
    <w:unhideWhenUsed/>
    <w:rsid w:val="00D3708A"/>
    <w:rPr>
      <w:sz w:val="16"/>
      <w:szCs w:val="16"/>
    </w:rPr>
  </w:style>
  <w:style w:type="paragraph" w:styleId="CommentText">
    <w:name w:val="annotation text"/>
    <w:basedOn w:val="Normal"/>
    <w:link w:val="CommentTextChar"/>
    <w:uiPriority w:val="99"/>
    <w:semiHidden/>
    <w:unhideWhenUsed/>
    <w:rsid w:val="00D3708A"/>
    <w:rPr>
      <w:sz w:val="20"/>
      <w:szCs w:val="20"/>
    </w:rPr>
  </w:style>
  <w:style w:type="character" w:customStyle="1" w:styleId="CommentTextChar">
    <w:name w:val="Comment Text Char"/>
    <w:basedOn w:val="DefaultParagraphFont"/>
    <w:link w:val="CommentText"/>
    <w:uiPriority w:val="99"/>
    <w:semiHidden/>
    <w:rsid w:val="00D3708A"/>
    <w:rPr>
      <w:sz w:val="20"/>
      <w:szCs w:val="20"/>
    </w:rPr>
  </w:style>
  <w:style w:type="paragraph" w:styleId="CommentSubject">
    <w:name w:val="annotation subject"/>
    <w:basedOn w:val="CommentText"/>
    <w:next w:val="CommentText"/>
    <w:link w:val="CommentSubjectChar"/>
    <w:uiPriority w:val="99"/>
    <w:semiHidden/>
    <w:unhideWhenUsed/>
    <w:rsid w:val="00D3708A"/>
    <w:rPr>
      <w:b/>
      <w:bCs/>
    </w:rPr>
  </w:style>
  <w:style w:type="character" w:customStyle="1" w:styleId="CommentSubjectChar">
    <w:name w:val="Comment Subject Char"/>
    <w:basedOn w:val="CommentTextChar"/>
    <w:link w:val="CommentSubject"/>
    <w:uiPriority w:val="99"/>
    <w:semiHidden/>
    <w:rsid w:val="00D3708A"/>
    <w:rPr>
      <w:b/>
      <w:bCs/>
      <w:sz w:val="20"/>
      <w:szCs w:val="20"/>
    </w:rPr>
  </w:style>
  <w:style w:type="paragraph" w:styleId="BalloonText">
    <w:name w:val="Balloon Text"/>
    <w:basedOn w:val="Normal"/>
    <w:link w:val="BalloonTextChar"/>
    <w:uiPriority w:val="99"/>
    <w:semiHidden/>
    <w:unhideWhenUsed/>
    <w:rsid w:val="00D3708A"/>
    <w:rPr>
      <w:rFonts w:ascii="Tahoma" w:hAnsi="Tahoma" w:cs="Tahoma"/>
      <w:sz w:val="16"/>
      <w:szCs w:val="16"/>
    </w:rPr>
  </w:style>
  <w:style w:type="character" w:customStyle="1" w:styleId="BalloonTextChar">
    <w:name w:val="Balloon Text Char"/>
    <w:basedOn w:val="DefaultParagraphFont"/>
    <w:link w:val="BalloonText"/>
    <w:uiPriority w:val="99"/>
    <w:semiHidden/>
    <w:rsid w:val="00D3708A"/>
    <w:rPr>
      <w:rFonts w:ascii="Tahoma" w:hAnsi="Tahoma" w:cs="Tahoma"/>
      <w:sz w:val="16"/>
      <w:szCs w:val="16"/>
    </w:rPr>
  </w:style>
  <w:style w:type="paragraph" w:styleId="ListParagraph">
    <w:name w:val="List Paragraph"/>
    <w:basedOn w:val="Normal"/>
    <w:uiPriority w:val="34"/>
    <w:qFormat/>
    <w:rsid w:val="00D3708A"/>
    <w:pPr>
      <w:ind w:left="720"/>
      <w:contextualSpacing/>
    </w:pPr>
  </w:style>
  <w:style w:type="paragraph" w:styleId="Header">
    <w:name w:val="header"/>
    <w:basedOn w:val="Normal"/>
    <w:link w:val="HeaderChar"/>
    <w:uiPriority w:val="99"/>
    <w:unhideWhenUsed/>
    <w:rsid w:val="00E94F86"/>
    <w:pPr>
      <w:tabs>
        <w:tab w:val="center" w:pos="4680"/>
        <w:tab w:val="right" w:pos="9360"/>
      </w:tabs>
    </w:pPr>
  </w:style>
  <w:style w:type="character" w:customStyle="1" w:styleId="HeaderChar">
    <w:name w:val="Header Char"/>
    <w:basedOn w:val="DefaultParagraphFont"/>
    <w:link w:val="Header"/>
    <w:uiPriority w:val="99"/>
    <w:rsid w:val="00E94F86"/>
  </w:style>
  <w:style w:type="paragraph" w:styleId="Footer">
    <w:name w:val="footer"/>
    <w:basedOn w:val="Normal"/>
    <w:link w:val="FooterChar"/>
    <w:uiPriority w:val="99"/>
    <w:unhideWhenUsed/>
    <w:rsid w:val="00E94F86"/>
    <w:pPr>
      <w:tabs>
        <w:tab w:val="center" w:pos="4680"/>
        <w:tab w:val="right" w:pos="9360"/>
      </w:tabs>
    </w:pPr>
  </w:style>
  <w:style w:type="character" w:customStyle="1" w:styleId="FooterChar">
    <w:name w:val="Footer Char"/>
    <w:basedOn w:val="DefaultParagraphFont"/>
    <w:link w:val="Footer"/>
    <w:uiPriority w:val="99"/>
    <w:rsid w:val="00E94F86"/>
  </w:style>
  <w:style w:type="character" w:styleId="UnresolvedMention">
    <w:name w:val="Unresolved Mention"/>
    <w:basedOn w:val="DefaultParagraphFont"/>
    <w:uiPriority w:val="99"/>
    <w:semiHidden/>
    <w:unhideWhenUsed/>
    <w:rsid w:val="00592418"/>
    <w:rPr>
      <w:color w:val="605E5C"/>
      <w:shd w:val="clear" w:color="auto" w:fill="E1DFDD"/>
    </w:rPr>
  </w:style>
  <w:style w:type="paragraph" w:styleId="NormalWeb">
    <w:name w:val="Normal (Web)"/>
    <w:basedOn w:val="Normal"/>
    <w:uiPriority w:val="99"/>
    <w:semiHidden/>
    <w:unhideWhenUsed/>
    <w:rsid w:val="006D222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D2222"/>
    <w:rPr>
      <w:b/>
      <w:bCs/>
    </w:rPr>
  </w:style>
  <w:style w:type="character" w:styleId="Emphasis">
    <w:name w:val="Emphasis"/>
    <w:basedOn w:val="DefaultParagraphFont"/>
    <w:uiPriority w:val="20"/>
    <w:qFormat/>
    <w:rsid w:val="006D2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rter@vppl.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jansen@vpp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496</Words>
  <Characters>2756</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
    </vt:vector>
  </TitlesOfParts>
  <Company>Villa Park Public Library</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Jansen</dc:creator>
  <cp:lastModifiedBy>Michael Harter</cp:lastModifiedBy>
  <cp:revision>32</cp:revision>
  <cp:lastPrinted>2024-03-29T15:44:00Z</cp:lastPrinted>
  <dcterms:created xsi:type="dcterms:W3CDTF">2022-11-07T21:06:00Z</dcterms:created>
  <dcterms:modified xsi:type="dcterms:W3CDTF">2024-03-29T17:44:00Z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aed71f2d8afd4f8a8a6114b4c99b67e23877fda794398ad40eee55142fad8b19</vt:lpwstr>
  </property>
</Properties>
</file>